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B6A5" w14:textId="6FCC19A2" w:rsidR="00AA133B" w:rsidRPr="00644965" w:rsidRDefault="00AA133B" w:rsidP="00AA133B">
      <w:pPr>
        <w:jc w:val="center"/>
        <w:rPr>
          <w:b/>
          <w:szCs w:val="20"/>
        </w:rPr>
      </w:pPr>
      <w:r w:rsidRPr="00644965">
        <w:rPr>
          <w:b/>
          <w:szCs w:val="20"/>
        </w:rPr>
        <w:t xml:space="preserve">Smlouva o postoupení </w:t>
      </w:r>
      <w:r w:rsidR="007F7F9C">
        <w:rPr>
          <w:b/>
          <w:szCs w:val="20"/>
        </w:rPr>
        <w:t>pohledávky</w:t>
      </w:r>
    </w:p>
    <w:p w14:paraId="1E489636" w14:textId="77777777" w:rsidR="00AA133B" w:rsidRPr="00644965" w:rsidRDefault="00AA133B" w:rsidP="00AA133B">
      <w:pPr>
        <w:jc w:val="center"/>
        <w:rPr>
          <w:szCs w:val="20"/>
        </w:rPr>
      </w:pPr>
      <w:r w:rsidRPr="00644965">
        <w:rPr>
          <w:szCs w:val="20"/>
        </w:rPr>
        <w:t>uzavřená níže uvedeného dne, měsíce, roku mezi:</w:t>
      </w:r>
    </w:p>
    <w:p w14:paraId="65D20C3E" w14:textId="77777777" w:rsidR="003A2E69" w:rsidRDefault="003A2E69" w:rsidP="003A2E69">
      <w:pPr>
        <w:rPr>
          <w:b/>
          <w:szCs w:val="20"/>
        </w:rPr>
      </w:pPr>
      <w:r>
        <w:rPr>
          <w:b/>
          <w:szCs w:val="20"/>
        </w:rPr>
        <w:t>[</w:t>
      </w:r>
      <w:r>
        <w:rPr>
          <w:b/>
          <w:szCs w:val="20"/>
          <w:highlight w:val="yellow"/>
        </w:rPr>
        <w:t>DOPLNIT</w:t>
      </w:r>
      <w:r>
        <w:rPr>
          <w:b/>
          <w:szCs w:val="20"/>
        </w:rPr>
        <w:t>]</w:t>
      </w:r>
    </w:p>
    <w:p w14:paraId="462C9BF0" w14:textId="77777777" w:rsidR="003A2E69" w:rsidRDefault="003A2E69" w:rsidP="003A2E69">
      <w:pPr>
        <w:rPr>
          <w:szCs w:val="20"/>
        </w:rPr>
      </w:pPr>
      <w:r>
        <w:rPr>
          <w:szCs w:val="20"/>
        </w:rPr>
        <w:t>IČO: [</w:t>
      </w:r>
      <w:r>
        <w:rPr>
          <w:szCs w:val="20"/>
          <w:highlight w:val="yellow"/>
        </w:rPr>
        <w:t>DOPLNIT</w:t>
      </w:r>
      <w:r>
        <w:rPr>
          <w:szCs w:val="20"/>
        </w:rPr>
        <w:t>],</w:t>
      </w:r>
    </w:p>
    <w:p w14:paraId="386728DE" w14:textId="77777777" w:rsidR="003A2E69" w:rsidRDefault="003A2E69" w:rsidP="003A2E69">
      <w:pPr>
        <w:rPr>
          <w:szCs w:val="20"/>
        </w:rPr>
      </w:pPr>
      <w:r>
        <w:rPr>
          <w:szCs w:val="20"/>
        </w:rPr>
        <w:t>se sídlem [</w:t>
      </w:r>
      <w:r>
        <w:rPr>
          <w:szCs w:val="20"/>
          <w:highlight w:val="yellow"/>
        </w:rPr>
        <w:t>DOPLNIT</w:t>
      </w:r>
      <w:r>
        <w:rPr>
          <w:szCs w:val="20"/>
        </w:rPr>
        <w:t>]</w:t>
      </w:r>
    </w:p>
    <w:p w14:paraId="6897AEF4" w14:textId="77777777" w:rsidR="003A2E69" w:rsidRDefault="003A2E69" w:rsidP="003A2E69">
      <w:pPr>
        <w:rPr>
          <w:szCs w:val="20"/>
        </w:rPr>
      </w:pPr>
      <w:r>
        <w:rPr>
          <w:szCs w:val="20"/>
        </w:rPr>
        <w:t>zapsaná v obchodním rejstříku [</w:t>
      </w:r>
      <w:r>
        <w:rPr>
          <w:szCs w:val="20"/>
          <w:highlight w:val="yellow"/>
        </w:rPr>
        <w:t>DOPLNIT</w:t>
      </w:r>
      <w:r>
        <w:rPr>
          <w:szCs w:val="20"/>
        </w:rPr>
        <w:t>]</w:t>
      </w:r>
    </w:p>
    <w:p w14:paraId="1E1FAC78" w14:textId="77777777" w:rsidR="003A2E69" w:rsidRDefault="003A2E69" w:rsidP="003A2E69">
      <w:pPr>
        <w:rPr>
          <w:szCs w:val="20"/>
        </w:rPr>
      </w:pPr>
      <w:r>
        <w:rPr>
          <w:szCs w:val="20"/>
        </w:rPr>
        <w:t>zastoupená [</w:t>
      </w:r>
      <w:r>
        <w:rPr>
          <w:szCs w:val="20"/>
          <w:highlight w:val="yellow"/>
        </w:rPr>
        <w:t>DOPLNIT</w:t>
      </w:r>
      <w:r>
        <w:rPr>
          <w:szCs w:val="20"/>
        </w:rPr>
        <w:t>]</w:t>
      </w:r>
    </w:p>
    <w:p w14:paraId="4795C8C0" w14:textId="2F1FCC19" w:rsidR="00AA133B" w:rsidRPr="00644965" w:rsidRDefault="00AA133B" w:rsidP="00AA133B">
      <w:pPr>
        <w:rPr>
          <w:szCs w:val="20"/>
        </w:rPr>
      </w:pPr>
      <w:r w:rsidRPr="00644965">
        <w:rPr>
          <w:szCs w:val="20"/>
        </w:rPr>
        <w:t>(dále jen „</w:t>
      </w:r>
      <w:r w:rsidR="0000199D">
        <w:rPr>
          <w:b/>
          <w:szCs w:val="20"/>
        </w:rPr>
        <w:t>Postup</w:t>
      </w:r>
      <w:r w:rsidR="007F7F9C">
        <w:rPr>
          <w:b/>
          <w:szCs w:val="20"/>
        </w:rPr>
        <w:t>itel</w:t>
      </w:r>
      <w:r w:rsidRPr="00644965">
        <w:rPr>
          <w:szCs w:val="20"/>
        </w:rPr>
        <w:t>“)</w:t>
      </w:r>
    </w:p>
    <w:p w14:paraId="5B4F4140" w14:textId="00AA6533" w:rsidR="007F7F9C" w:rsidRDefault="007F7F9C" w:rsidP="00AA133B">
      <w:pPr>
        <w:rPr>
          <w:szCs w:val="20"/>
        </w:rPr>
      </w:pPr>
      <w:r>
        <w:rPr>
          <w:szCs w:val="20"/>
        </w:rPr>
        <w:t>a</w:t>
      </w:r>
    </w:p>
    <w:p w14:paraId="0E057EBB" w14:textId="77777777" w:rsidR="003A2E69" w:rsidRDefault="003A2E69" w:rsidP="003A2E69">
      <w:pPr>
        <w:rPr>
          <w:b/>
          <w:szCs w:val="20"/>
        </w:rPr>
      </w:pPr>
      <w:r>
        <w:rPr>
          <w:b/>
          <w:szCs w:val="20"/>
        </w:rPr>
        <w:t>[</w:t>
      </w:r>
      <w:r>
        <w:rPr>
          <w:b/>
          <w:szCs w:val="20"/>
          <w:highlight w:val="yellow"/>
        </w:rPr>
        <w:t>DOPLNIT</w:t>
      </w:r>
      <w:r>
        <w:rPr>
          <w:b/>
          <w:szCs w:val="20"/>
        </w:rPr>
        <w:t>]</w:t>
      </w:r>
    </w:p>
    <w:p w14:paraId="03DB7B4B" w14:textId="77777777" w:rsidR="003A2E69" w:rsidRDefault="003A2E69" w:rsidP="003A2E69">
      <w:pPr>
        <w:rPr>
          <w:szCs w:val="20"/>
        </w:rPr>
      </w:pPr>
      <w:r>
        <w:rPr>
          <w:szCs w:val="20"/>
        </w:rPr>
        <w:t>IČO: [</w:t>
      </w:r>
      <w:r>
        <w:rPr>
          <w:szCs w:val="20"/>
          <w:highlight w:val="yellow"/>
        </w:rPr>
        <w:t>DOPLNIT</w:t>
      </w:r>
      <w:r>
        <w:rPr>
          <w:szCs w:val="20"/>
        </w:rPr>
        <w:t>],</w:t>
      </w:r>
    </w:p>
    <w:p w14:paraId="161597EF" w14:textId="77777777" w:rsidR="003A2E69" w:rsidRDefault="003A2E69" w:rsidP="003A2E69">
      <w:pPr>
        <w:rPr>
          <w:szCs w:val="20"/>
        </w:rPr>
      </w:pPr>
      <w:r>
        <w:rPr>
          <w:szCs w:val="20"/>
        </w:rPr>
        <w:t>se sídlem [</w:t>
      </w:r>
      <w:r>
        <w:rPr>
          <w:szCs w:val="20"/>
          <w:highlight w:val="yellow"/>
        </w:rPr>
        <w:t>DOPLNIT</w:t>
      </w:r>
      <w:r>
        <w:rPr>
          <w:szCs w:val="20"/>
        </w:rPr>
        <w:t>]</w:t>
      </w:r>
    </w:p>
    <w:p w14:paraId="55725B54" w14:textId="77777777" w:rsidR="003A2E69" w:rsidRDefault="003A2E69" w:rsidP="003A2E69">
      <w:pPr>
        <w:rPr>
          <w:szCs w:val="20"/>
        </w:rPr>
      </w:pPr>
      <w:r>
        <w:rPr>
          <w:szCs w:val="20"/>
        </w:rPr>
        <w:t>zapsaná v obchodním rejstříku [</w:t>
      </w:r>
      <w:r>
        <w:rPr>
          <w:szCs w:val="20"/>
          <w:highlight w:val="yellow"/>
        </w:rPr>
        <w:t>DOPLNIT</w:t>
      </w:r>
      <w:r>
        <w:rPr>
          <w:szCs w:val="20"/>
        </w:rPr>
        <w:t>]</w:t>
      </w:r>
    </w:p>
    <w:p w14:paraId="1F268580" w14:textId="77777777" w:rsidR="003A2E69" w:rsidRDefault="003A2E69" w:rsidP="003A2E69">
      <w:pPr>
        <w:rPr>
          <w:szCs w:val="20"/>
        </w:rPr>
      </w:pPr>
      <w:r>
        <w:rPr>
          <w:szCs w:val="20"/>
        </w:rPr>
        <w:t>zastoupená [</w:t>
      </w:r>
      <w:r>
        <w:rPr>
          <w:szCs w:val="20"/>
          <w:highlight w:val="yellow"/>
        </w:rPr>
        <w:t>DOPLNIT</w:t>
      </w:r>
      <w:r>
        <w:rPr>
          <w:szCs w:val="20"/>
        </w:rPr>
        <w:t>]</w:t>
      </w:r>
    </w:p>
    <w:p w14:paraId="65782CAF" w14:textId="30867962" w:rsidR="007F7F9C" w:rsidRPr="00644965" w:rsidRDefault="007F7F9C" w:rsidP="007F7F9C">
      <w:pPr>
        <w:rPr>
          <w:szCs w:val="20"/>
        </w:rPr>
      </w:pPr>
      <w:r w:rsidRPr="00644965">
        <w:rPr>
          <w:szCs w:val="20"/>
        </w:rPr>
        <w:t>(dále jen „</w:t>
      </w:r>
      <w:r w:rsidR="0000199D">
        <w:rPr>
          <w:b/>
          <w:szCs w:val="20"/>
        </w:rPr>
        <w:t>Postupn</w:t>
      </w:r>
      <w:r>
        <w:rPr>
          <w:b/>
          <w:szCs w:val="20"/>
        </w:rPr>
        <w:t>ík</w:t>
      </w:r>
      <w:r w:rsidRPr="00644965">
        <w:rPr>
          <w:szCs w:val="20"/>
        </w:rPr>
        <w:t>“)</w:t>
      </w:r>
    </w:p>
    <w:p w14:paraId="04C1ED8E" w14:textId="77777777" w:rsidR="00AA133B" w:rsidRPr="00644965" w:rsidRDefault="00AA133B" w:rsidP="00AA133B">
      <w:pPr>
        <w:rPr>
          <w:b/>
          <w:bCs/>
          <w:szCs w:val="20"/>
        </w:rPr>
      </w:pPr>
    </w:p>
    <w:p w14:paraId="354135AD" w14:textId="2037AD14" w:rsidR="007F7F9C" w:rsidRPr="00C85ECD" w:rsidRDefault="00237452" w:rsidP="007F7F9C">
      <w:pPr>
        <w:pStyle w:val="lnek1"/>
      </w:pPr>
      <w:r>
        <w:t>specifikace pohledávky</w:t>
      </w:r>
    </w:p>
    <w:p w14:paraId="21B4FE8C" w14:textId="3C4842E5" w:rsidR="007F7F9C" w:rsidRDefault="007F7F9C" w:rsidP="007F7F9C">
      <w:pPr>
        <w:pStyle w:val="lnek2"/>
      </w:pPr>
      <w:r w:rsidRPr="00C85ECD">
        <w:t xml:space="preserve">Postupitel prohlašuje, že má za </w:t>
      </w:r>
      <w:r w:rsidR="008F3174">
        <w:t>d</w:t>
      </w:r>
      <w:r w:rsidRPr="00C85ECD">
        <w:t xml:space="preserve">lužníkem </w:t>
      </w:r>
      <w:r w:rsidR="008F3174" w:rsidRPr="008F3174">
        <w:t>[</w:t>
      </w:r>
      <w:r w:rsidR="008F3174" w:rsidRPr="008F3174">
        <w:rPr>
          <w:highlight w:val="yellow"/>
        </w:rPr>
        <w:t>DOPLNIT</w:t>
      </w:r>
      <w:r w:rsidR="008F3174" w:rsidRPr="008F3174">
        <w:t xml:space="preserve">] </w:t>
      </w:r>
      <w:r w:rsidR="008F3174">
        <w:t>(dále jen „</w:t>
      </w:r>
      <w:r w:rsidR="0000199D">
        <w:rPr>
          <w:b/>
          <w:bCs/>
        </w:rPr>
        <w:t>D</w:t>
      </w:r>
      <w:r w:rsidR="008F3174">
        <w:rPr>
          <w:b/>
          <w:bCs/>
        </w:rPr>
        <w:t>lužník</w:t>
      </w:r>
      <w:r w:rsidR="008F3174">
        <w:t xml:space="preserve">“) </w:t>
      </w:r>
      <w:r>
        <w:t xml:space="preserve">pohledávku v celkové výši jistiny </w:t>
      </w:r>
      <w:r w:rsidR="003A2E69">
        <w:t>[</w:t>
      </w:r>
      <w:r w:rsidR="003A2E69" w:rsidRPr="003A2E69">
        <w:rPr>
          <w:highlight w:val="yellow"/>
        </w:rPr>
        <w:t>DOPLNIT</w:t>
      </w:r>
      <w:r w:rsidR="003A2E69">
        <w:t>]</w:t>
      </w:r>
      <w:r>
        <w:t>, která představuje [</w:t>
      </w:r>
      <w:r w:rsidRPr="007F7F9C">
        <w:rPr>
          <w:highlight w:val="yellow"/>
        </w:rPr>
        <w:t>DOPLNIT</w:t>
      </w:r>
      <w:r>
        <w:t>]</w:t>
      </w:r>
      <w:r w:rsidR="008F3174">
        <w:t xml:space="preserve"> </w:t>
      </w:r>
      <w:r w:rsidR="008F3174" w:rsidRPr="00B613A5">
        <w:t>(dále jen „</w:t>
      </w:r>
      <w:r w:rsidR="008F3174" w:rsidRPr="00B613A5">
        <w:rPr>
          <w:b/>
        </w:rPr>
        <w:t>pohledávka</w:t>
      </w:r>
      <w:r w:rsidR="008F3174" w:rsidRPr="004078BE">
        <w:t>“)</w:t>
      </w:r>
      <w:r>
        <w:t xml:space="preserve">. </w:t>
      </w:r>
      <w:r w:rsidR="008F3174">
        <w:t xml:space="preserve">Pohledávku </w:t>
      </w:r>
      <w:r w:rsidR="0000199D">
        <w:t>D</w:t>
      </w:r>
      <w:r w:rsidR="008F3174">
        <w:t>lužník</w:t>
      </w:r>
      <w:r>
        <w:t xml:space="preserve"> doposud neuhradil</w:t>
      </w:r>
      <w:r w:rsidRPr="004078BE">
        <w:t>.</w:t>
      </w:r>
      <w:r>
        <w:t xml:space="preserve"> </w:t>
      </w:r>
    </w:p>
    <w:p w14:paraId="3DAA6A58" w14:textId="758D69D9" w:rsidR="00237452" w:rsidRDefault="00237452" w:rsidP="00237452">
      <w:pPr>
        <w:pStyle w:val="lnek1"/>
      </w:pPr>
      <w:r>
        <w:t>předmět smlouvy</w:t>
      </w:r>
    </w:p>
    <w:p w14:paraId="37960C63" w14:textId="148B7136" w:rsidR="007F7F9C" w:rsidRDefault="007F7F9C" w:rsidP="007F7F9C">
      <w:pPr>
        <w:pStyle w:val="lnek2"/>
      </w:pPr>
      <w:r w:rsidRPr="00B613A5">
        <w:t xml:space="preserve">Touto smlouvou </w:t>
      </w:r>
      <w:r w:rsidR="0000199D">
        <w:t>P</w:t>
      </w:r>
      <w:r w:rsidRPr="00B613A5">
        <w:t xml:space="preserve">ostupitel postupuje </w:t>
      </w:r>
      <w:r w:rsidR="0000199D">
        <w:t>P</w:t>
      </w:r>
      <w:r w:rsidRPr="00B613A5">
        <w:t>ostupníkovi pohledá</w:t>
      </w:r>
      <w:r>
        <w:t xml:space="preserve">vku včetně příslušenství </w:t>
      </w:r>
      <w:r w:rsidRPr="00B613A5">
        <w:t xml:space="preserve">a </w:t>
      </w:r>
      <w:r w:rsidR="0000199D">
        <w:t>P</w:t>
      </w:r>
      <w:r w:rsidRPr="00B613A5">
        <w:t xml:space="preserve">ostupník </w:t>
      </w:r>
      <w:r w:rsidR="009D4C69">
        <w:t xml:space="preserve">pohledávku </w:t>
      </w:r>
      <w:r w:rsidR="0000199D">
        <w:t xml:space="preserve">včetně příslušenství </w:t>
      </w:r>
      <w:r w:rsidR="009D4C69">
        <w:t xml:space="preserve">přijímá a zavazuje se </w:t>
      </w:r>
      <w:r w:rsidRPr="00B613A5">
        <w:t xml:space="preserve">se </w:t>
      </w:r>
      <w:r w:rsidR="0000199D">
        <w:t>Postup</w:t>
      </w:r>
      <w:r w:rsidRPr="00B613A5">
        <w:t>iteli uhradit sjednanou odměnu.</w:t>
      </w:r>
    </w:p>
    <w:p w14:paraId="3845AFD4" w14:textId="77777777" w:rsidR="00237452" w:rsidRPr="00C85ECD" w:rsidRDefault="00237452" w:rsidP="00237452">
      <w:pPr>
        <w:pStyle w:val="lnek1"/>
      </w:pPr>
      <w:r w:rsidRPr="00C85ECD">
        <w:t>ÚPLATA ZA POSTOUPENÍ</w:t>
      </w:r>
    </w:p>
    <w:p w14:paraId="6477342D" w14:textId="52F609CD" w:rsidR="00237452" w:rsidRDefault="00237452" w:rsidP="00237452">
      <w:pPr>
        <w:pStyle w:val="lnek2"/>
      </w:pPr>
      <w:r w:rsidRPr="00C85ECD">
        <w:t xml:space="preserve">Smluvní strany se dohodly, že </w:t>
      </w:r>
      <w:r w:rsidR="0000199D">
        <w:t>P</w:t>
      </w:r>
      <w:r w:rsidRPr="00C85ECD">
        <w:t xml:space="preserve">ostupitel postoupí </w:t>
      </w:r>
      <w:r>
        <w:t>pohledávku</w:t>
      </w:r>
      <w:r w:rsidRPr="00C85ECD">
        <w:t xml:space="preserve"> </w:t>
      </w:r>
      <w:r w:rsidR="0000199D">
        <w:t>P</w:t>
      </w:r>
      <w:r w:rsidRPr="00C85ECD">
        <w:t xml:space="preserve">ostupníkovi za úplatu </w:t>
      </w:r>
      <w:r>
        <w:t xml:space="preserve">ve výši </w:t>
      </w:r>
      <w:r>
        <w:rPr>
          <w:highlight w:val="yellow"/>
        </w:rPr>
        <w:t>[DOPLNIT</w:t>
      </w:r>
      <w:proofErr w:type="gramStart"/>
      <w:r>
        <w:rPr>
          <w:highlight w:val="yellow"/>
        </w:rPr>
        <w:t>]</w:t>
      </w:r>
      <w:r w:rsidRPr="007F7F9C">
        <w:rPr>
          <w:highlight w:val="yellow"/>
        </w:rPr>
        <w:t>,-</w:t>
      </w:r>
      <w:proofErr w:type="gramEnd"/>
      <w:r w:rsidRPr="007F7F9C">
        <w:rPr>
          <w:highlight w:val="yellow"/>
        </w:rPr>
        <w:t xml:space="preserve"> Kč</w:t>
      </w:r>
      <w:r>
        <w:t>.</w:t>
      </w:r>
    </w:p>
    <w:p w14:paraId="76F82473" w14:textId="55C7E482" w:rsidR="0000199D" w:rsidRPr="00C85ECD" w:rsidRDefault="0000199D" w:rsidP="00237452">
      <w:pPr>
        <w:pStyle w:val="lnek2"/>
      </w:pPr>
      <w:r w:rsidRPr="0000199D">
        <w:t xml:space="preserve">Postupník uhradí úplatu za postoupení pohledávky nejpozději dne </w:t>
      </w:r>
      <w:r>
        <w:t>[</w:t>
      </w:r>
      <w:r w:rsidRPr="0000199D">
        <w:rPr>
          <w:highlight w:val="yellow"/>
        </w:rPr>
        <w:t>DOPLNIT</w:t>
      </w:r>
      <w:r>
        <w:t>]</w:t>
      </w:r>
      <w:r w:rsidRPr="0000199D">
        <w:t xml:space="preserve"> Postupiteli na bankovní účet č.: </w:t>
      </w:r>
      <w:r>
        <w:t>[</w:t>
      </w:r>
      <w:r w:rsidRPr="0000199D">
        <w:rPr>
          <w:highlight w:val="yellow"/>
        </w:rPr>
        <w:t>DOPLNIT</w:t>
      </w:r>
      <w:r>
        <w:t>]</w:t>
      </w:r>
      <w:r w:rsidRPr="0000199D">
        <w:t>.</w:t>
      </w:r>
    </w:p>
    <w:p w14:paraId="5D6CF6D2" w14:textId="4B7402FD" w:rsidR="00237452" w:rsidRPr="00B613A5" w:rsidRDefault="00237452" w:rsidP="00237452">
      <w:pPr>
        <w:pStyle w:val="lnek1"/>
      </w:pPr>
      <w:r>
        <w:t>ostatní ujednání</w:t>
      </w:r>
    </w:p>
    <w:p w14:paraId="12660F67" w14:textId="7098E7AA" w:rsidR="007F7F9C" w:rsidRPr="0000199D" w:rsidRDefault="007F7F9C" w:rsidP="007F7F9C">
      <w:pPr>
        <w:pStyle w:val="lnek2"/>
        <w:rPr>
          <w:highlight w:val="yellow"/>
        </w:rPr>
      </w:pPr>
      <w:r w:rsidRPr="0000199D">
        <w:rPr>
          <w:highlight w:val="yellow"/>
        </w:rPr>
        <w:t xml:space="preserve">Postupitel předal před podpisem této smlouvy </w:t>
      </w:r>
      <w:r w:rsidR="0000199D">
        <w:rPr>
          <w:highlight w:val="yellow"/>
        </w:rPr>
        <w:t>P</w:t>
      </w:r>
      <w:r w:rsidRPr="0000199D">
        <w:rPr>
          <w:highlight w:val="yellow"/>
        </w:rPr>
        <w:t>ostupníkovi kopie všech dokladů, jež se týkají předmětu postoupení.</w:t>
      </w:r>
    </w:p>
    <w:p w14:paraId="7069A94C" w14:textId="18179C3D" w:rsidR="007F7F9C" w:rsidRPr="00C85ECD" w:rsidRDefault="007F7F9C" w:rsidP="007F7F9C">
      <w:pPr>
        <w:pStyle w:val="lnek2"/>
      </w:pPr>
      <w:r w:rsidRPr="00C85ECD">
        <w:lastRenderedPageBreak/>
        <w:t>Postupitel výslovně prohlašuje, že pohledávka je způsob</w:t>
      </w:r>
      <w:r>
        <w:t xml:space="preserve">ilá ve smyslu </w:t>
      </w:r>
      <w:proofErr w:type="spellStart"/>
      <w:r>
        <w:t>ust</w:t>
      </w:r>
      <w:proofErr w:type="spellEnd"/>
      <w:r>
        <w:t xml:space="preserve">. § 1881. </w:t>
      </w:r>
      <w:proofErr w:type="spellStart"/>
      <w:r>
        <w:t>o.z</w:t>
      </w:r>
      <w:proofErr w:type="spellEnd"/>
      <w:r>
        <w:t xml:space="preserve">. </w:t>
      </w:r>
      <w:r w:rsidRPr="00C85ECD">
        <w:t xml:space="preserve">k postoupení, zejména že jejímu převodu na </w:t>
      </w:r>
      <w:r w:rsidR="0000199D">
        <w:t>Postupn</w:t>
      </w:r>
      <w:r w:rsidRPr="00C85ECD">
        <w:t>íka nebrání žádná předchozí ani současná dohoda věřitele s </w:t>
      </w:r>
      <w:r w:rsidR="0000199D">
        <w:t>D</w:t>
      </w:r>
      <w:r w:rsidRPr="00C85ECD">
        <w:t>lužníkem.</w:t>
      </w:r>
    </w:p>
    <w:p w14:paraId="2090C25F" w14:textId="6CE4B3B0" w:rsidR="007F7F9C" w:rsidRDefault="007F7F9C" w:rsidP="007F7F9C">
      <w:pPr>
        <w:pStyle w:val="lnek2"/>
      </w:pPr>
      <w:r w:rsidRPr="001008F0">
        <w:t>Postupník</w:t>
      </w:r>
      <w:r w:rsidRPr="00566F5D">
        <w:t xml:space="preserve"> bere výslovně na vědomí, že </w:t>
      </w:r>
      <w:r w:rsidR="0000199D">
        <w:t>P</w:t>
      </w:r>
      <w:r w:rsidRPr="00566F5D">
        <w:t xml:space="preserve">ostupitel již </w:t>
      </w:r>
      <w:r w:rsidR="0000199D">
        <w:t>D</w:t>
      </w:r>
      <w:r w:rsidRPr="00566F5D">
        <w:t xml:space="preserve">lužníka opakovaně vyzval k úhradě pohledávky. S ohledem na výše uvedené, proto </w:t>
      </w:r>
      <w:r w:rsidR="0000199D">
        <w:t>P</w:t>
      </w:r>
      <w:r w:rsidRPr="00566F5D">
        <w:t>ost</w:t>
      </w:r>
      <w:r>
        <w:t>upitel odchylně od ustanovení § </w:t>
      </w:r>
      <w:r w:rsidRPr="00566F5D">
        <w:t xml:space="preserve">1885 občanského zákoníku </w:t>
      </w:r>
      <w:r w:rsidR="0000199D">
        <w:t>Postupn</w:t>
      </w:r>
      <w:r w:rsidRPr="00566F5D">
        <w:t>íkovi neodpovídá za dobytnost předmětu postoupení.</w:t>
      </w:r>
    </w:p>
    <w:p w14:paraId="43DBF7E9" w14:textId="76EC2CFD" w:rsidR="0000199D" w:rsidRPr="00CA58DF" w:rsidRDefault="0000199D" w:rsidP="0000199D">
      <w:pPr>
        <w:pStyle w:val="lnek2"/>
      </w:pPr>
      <w:r w:rsidRPr="00CA58DF">
        <w:t xml:space="preserve">Postupitel se tímto zavazuje poskytnout Postupníkovi v souvislosti s vymáháním postupovaných Pohledávek veškerou nezbytnou součinnost, zejména poskytnout Postupníkovi na jeho požádání všechny dostupné informace a vysvětlení. Jestliže </w:t>
      </w:r>
      <w:r>
        <w:t>D</w:t>
      </w:r>
      <w:r w:rsidRPr="00CA58DF">
        <w:t>lužník uhradí některou z Pohledávek nebo její část Postupiteli namísto Postupníkovi, je Postupitel povinen o tom ihned informovat Postupníka.</w:t>
      </w:r>
    </w:p>
    <w:p w14:paraId="68C2755E" w14:textId="6B9A5786" w:rsidR="0000199D" w:rsidRPr="0000199D" w:rsidRDefault="0000199D" w:rsidP="0000199D">
      <w:pPr>
        <w:pStyle w:val="lnek2"/>
        <w:rPr>
          <w:highlight w:val="yellow"/>
        </w:rPr>
      </w:pPr>
      <w:r w:rsidRPr="0000199D">
        <w:rPr>
          <w:highlight w:val="yellow"/>
        </w:rPr>
        <w:t xml:space="preserve">Společně s uzavřením této </w:t>
      </w:r>
      <w:r>
        <w:rPr>
          <w:highlight w:val="yellow"/>
        </w:rPr>
        <w:t>smlou</w:t>
      </w:r>
      <w:r w:rsidRPr="0000199D">
        <w:rPr>
          <w:highlight w:val="yellow"/>
        </w:rPr>
        <w:t xml:space="preserve">vy Postupník vyhotovil oznámení Dlužníkovi o postoupení předmětu postoupení Postupníkovi, jehož vzor je přílohou č. 1 této smlouvy. Smluvní strany se dohodly, že o postoupení Pohledávky bude Dlužníka informovat Postupitel. Postupitel odešle výše uvedené oznámení o postoupení Pohledávky Dlužníkovi doporučeně poštou, a to nejpozději do </w:t>
      </w:r>
      <w:r>
        <w:rPr>
          <w:highlight w:val="yellow"/>
        </w:rPr>
        <w:t>7</w:t>
      </w:r>
      <w:r w:rsidRPr="0000199D">
        <w:rPr>
          <w:highlight w:val="yellow"/>
        </w:rPr>
        <w:t xml:space="preserve"> pracovních dnů od </w:t>
      </w:r>
      <w:r>
        <w:rPr>
          <w:highlight w:val="yellow"/>
        </w:rPr>
        <w:t>podpisu smlouvy</w:t>
      </w:r>
      <w:r w:rsidRPr="0000199D">
        <w:rPr>
          <w:highlight w:val="yellow"/>
        </w:rPr>
        <w:t>. Toto ustanovení nezabraňuje Postupníkovi oznámit postoupení Pohledávky Dlužníkovi samostatně.</w:t>
      </w:r>
    </w:p>
    <w:p w14:paraId="071D7B2E" w14:textId="3660852D" w:rsidR="0000199D" w:rsidRPr="00CA58DF" w:rsidRDefault="0000199D" w:rsidP="0000199D">
      <w:pPr>
        <w:pStyle w:val="lnek2"/>
      </w:pPr>
      <w:r w:rsidRPr="00CA58DF">
        <w:t xml:space="preserve">Pokud by Dlužník pohledávku zcela či částečně splnil Postupiteli v době od uzavření této </w:t>
      </w:r>
      <w:r>
        <w:t>smlou</w:t>
      </w:r>
      <w:r w:rsidRPr="00CA58DF">
        <w:t>vy do doby oznámení postoupení Pohledávky Dlužníkovi, zavazuje se Postupitel vydat veškeré plnění Postupníkovi, a to nejpozději do 10 dnů ode dne, kdy bylo oznámení postoupení Pohledávky Dlužníkovi oznámeno.</w:t>
      </w:r>
    </w:p>
    <w:p w14:paraId="110B59FF" w14:textId="27E7CB25" w:rsidR="0000199D" w:rsidRPr="00CA58DF" w:rsidRDefault="0000199D" w:rsidP="0000199D">
      <w:pPr>
        <w:pStyle w:val="lnek2"/>
      </w:pPr>
      <w:r w:rsidRPr="00CA58DF">
        <w:t xml:space="preserve">Postupitel se zavazuje, že po podpisu této </w:t>
      </w:r>
      <w:r>
        <w:t>s</w:t>
      </w:r>
      <w:r w:rsidRPr="00CA58DF">
        <w:t xml:space="preserve">mlouvy neučiní nic, co by jakýmkoli způsobem zhoršilo či mohlo zhoršit vymahatelnost postupované Pohledávky, zejména ji nebude svým jménem ani prostřednictvím třetí osoby vymáhat. </w:t>
      </w:r>
    </w:p>
    <w:p w14:paraId="3717B41E" w14:textId="4B91149A" w:rsidR="0000199D" w:rsidRPr="00CA58DF" w:rsidRDefault="0000199D" w:rsidP="0000199D">
      <w:pPr>
        <w:pStyle w:val="lnek2"/>
      </w:pPr>
      <w:r w:rsidRPr="00CA58DF">
        <w:t xml:space="preserve">V případě, kdy po uzavření této </w:t>
      </w:r>
      <w:r>
        <w:t>s</w:t>
      </w:r>
      <w:r w:rsidRPr="00CA58DF">
        <w:t>mlouvy Postupitel získá vlastní činností, od Dlužníka či jiné osoby nějaké další důležité podklady týkající se vymahatelnosti postupované Pohledávky, zavazuje se Postupitel tyto podklady ihned a bez zbytečného odkladu předat Postupníkovi.</w:t>
      </w:r>
    </w:p>
    <w:p w14:paraId="23EBE020" w14:textId="1959DDCE" w:rsidR="00AA133B" w:rsidRPr="00644965" w:rsidRDefault="00AA133B" w:rsidP="00AA133B">
      <w:pPr>
        <w:pStyle w:val="lnek1"/>
        <w:rPr>
          <w:szCs w:val="20"/>
        </w:rPr>
      </w:pPr>
      <w:r w:rsidRPr="00644965">
        <w:rPr>
          <w:szCs w:val="20"/>
        </w:rPr>
        <w:t>ZÁVěrečná ustanovení</w:t>
      </w:r>
    </w:p>
    <w:p w14:paraId="3BAAC628" w14:textId="309459FF" w:rsidR="00845B8D" w:rsidRPr="00644965" w:rsidRDefault="00845B8D" w:rsidP="00845B8D">
      <w:pPr>
        <w:pStyle w:val="lnek2"/>
        <w:rPr>
          <w:szCs w:val="20"/>
        </w:rPr>
      </w:pPr>
      <w:r w:rsidRPr="00644965">
        <w:rPr>
          <w:szCs w:val="20"/>
        </w:rPr>
        <w:t xml:space="preserve">Smlouva nabývá platnosti </w:t>
      </w:r>
      <w:r w:rsidR="003A6781" w:rsidRPr="00644965">
        <w:rPr>
          <w:szCs w:val="20"/>
        </w:rPr>
        <w:t>a účinnosti dnem podpisu oběma s</w:t>
      </w:r>
      <w:r w:rsidRPr="00644965">
        <w:rPr>
          <w:szCs w:val="20"/>
        </w:rPr>
        <w:t>mluvními stranami.</w:t>
      </w:r>
    </w:p>
    <w:p w14:paraId="0761DA5D" w14:textId="2BB1945D" w:rsidR="00AA133B" w:rsidRPr="00644965" w:rsidRDefault="00AA133B" w:rsidP="00AA133B">
      <w:pPr>
        <w:pStyle w:val="lnek2"/>
        <w:rPr>
          <w:szCs w:val="20"/>
        </w:rPr>
      </w:pPr>
      <w:r w:rsidRPr="00644965">
        <w:rPr>
          <w:szCs w:val="20"/>
        </w:rPr>
        <w:t>Všechny strany této</w:t>
      </w:r>
      <w:r w:rsidR="00AE3BCC" w:rsidRPr="00644965">
        <w:rPr>
          <w:szCs w:val="20"/>
        </w:rPr>
        <w:t xml:space="preserve"> smlouvy</w:t>
      </w:r>
      <w:r w:rsidRPr="00644965">
        <w:rPr>
          <w:szCs w:val="20"/>
        </w:rPr>
        <w:t xml:space="preserve"> výslovně prohlašují, že tato</w:t>
      </w:r>
      <w:r w:rsidR="00AE3BCC" w:rsidRPr="00644965">
        <w:rPr>
          <w:szCs w:val="20"/>
        </w:rPr>
        <w:t xml:space="preserve"> smlouva</w:t>
      </w:r>
      <w:r w:rsidRPr="00644965">
        <w:rPr>
          <w:szCs w:val="20"/>
        </w:rPr>
        <w:t xml:space="preserve"> je souhlasným, svobodným a vážným projevem jejich skutečné vůle, s</w:t>
      </w:r>
      <w:r w:rsidR="00AE3BCC" w:rsidRPr="00644965">
        <w:rPr>
          <w:szCs w:val="20"/>
        </w:rPr>
        <w:t> </w:t>
      </w:r>
      <w:r w:rsidRPr="00644965">
        <w:rPr>
          <w:szCs w:val="20"/>
        </w:rPr>
        <w:t>obsahem</w:t>
      </w:r>
      <w:r w:rsidR="00AE3BCC" w:rsidRPr="00644965">
        <w:rPr>
          <w:szCs w:val="20"/>
        </w:rPr>
        <w:t xml:space="preserve"> smlouvy</w:t>
      </w:r>
      <w:r w:rsidRPr="00644965">
        <w:rPr>
          <w:szCs w:val="20"/>
        </w:rPr>
        <w:t xml:space="preserve"> souhlasí a potvrzují, že </w:t>
      </w:r>
      <w:r w:rsidR="00AE3BCC" w:rsidRPr="00644965">
        <w:rPr>
          <w:szCs w:val="20"/>
        </w:rPr>
        <w:t xml:space="preserve">smlouva </w:t>
      </w:r>
      <w:r w:rsidRPr="00644965">
        <w:rPr>
          <w:szCs w:val="20"/>
        </w:rPr>
        <w:t>nebyla uzavřena v tísni ani za jinak jednostranně nevýhodných podmínek.</w:t>
      </w:r>
    </w:p>
    <w:p w14:paraId="17E75B13" w14:textId="24C567C5" w:rsidR="00AA133B" w:rsidRPr="00644965" w:rsidRDefault="00AA133B" w:rsidP="00AA133B">
      <w:pPr>
        <w:pStyle w:val="lnek2"/>
        <w:rPr>
          <w:szCs w:val="20"/>
        </w:rPr>
      </w:pPr>
      <w:r w:rsidRPr="00644965">
        <w:rPr>
          <w:szCs w:val="20"/>
        </w:rPr>
        <w:t>Na důkaz souhlasu s obsahem a správností této</w:t>
      </w:r>
      <w:r w:rsidR="00AE3BCC" w:rsidRPr="00644965">
        <w:rPr>
          <w:szCs w:val="20"/>
        </w:rPr>
        <w:t xml:space="preserve"> smlouvy</w:t>
      </w:r>
      <w:r w:rsidRPr="00644965">
        <w:rPr>
          <w:szCs w:val="20"/>
        </w:rPr>
        <w:t xml:space="preserve"> připojují její strany své podpisy.</w:t>
      </w:r>
    </w:p>
    <w:p w14:paraId="5A4D3E55" w14:textId="53EFE2EC" w:rsidR="00845B8D" w:rsidRDefault="00845B8D" w:rsidP="00845B8D">
      <w:pPr>
        <w:pStyle w:val="lnek2"/>
        <w:rPr>
          <w:szCs w:val="20"/>
        </w:rPr>
      </w:pPr>
      <w:r w:rsidRPr="00644965">
        <w:rPr>
          <w:szCs w:val="20"/>
        </w:rPr>
        <w:t>Smlouva byla sepsána ve</w:t>
      </w:r>
      <w:r w:rsidR="008843CF" w:rsidRPr="00644965">
        <w:rPr>
          <w:szCs w:val="20"/>
        </w:rPr>
        <w:t xml:space="preserve"> </w:t>
      </w:r>
      <w:r w:rsidR="00A32861">
        <w:rPr>
          <w:szCs w:val="20"/>
        </w:rPr>
        <w:t>dvou</w:t>
      </w:r>
      <w:r w:rsidRPr="00644965">
        <w:rPr>
          <w:szCs w:val="20"/>
        </w:rPr>
        <w:t xml:space="preserve"> vyhotoveních s platností originálu, z nichž každá smluvní strana </w:t>
      </w:r>
      <w:proofErr w:type="gramStart"/>
      <w:r w:rsidRPr="00644965">
        <w:rPr>
          <w:szCs w:val="20"/>
        </w:rPr>
        <w:t>obdrží</w:t>
      </w:r>
      <w:proofErr w:type="gramEnd"/>
      <w:r w:rsidRPr="00644965">
        <w:rPr>
          <w:szCs w:val="20"/>
        </w:rPr>
        <w:t xml:space="preserve"> po jednom stejnopisu.</w:t>
      </w:r>
    </w:p>
    <w:p w14:paraId="2B80A515" w14:textId="11CE849F" w:rsidR="00144D99" w:rsidRPr="002375C2" w:rsidRDefault="00144D99" w:rsidP="00144D99">
      <w:pPr>
        <w:pStyle w:val="lnek2"/>
        <w:numPr>
          <w:ilvl w:val="0"/>
          <w:numId w:val="0"/>
        </w:numPr>
        <w:ind w:left="720"/>
        <w:rPr>
          <w:highlight w:val="yellow"/>
        </w:rPr>
      </w:pPr>
      <w:r w:rsidRPr="002375C2">
        <w:rPr>
          <w:highlight w:val="yellow"/>
        </w:rPr>
        <w:lastRenderedPageBreak/>
        <w:t>Přílohy:</w:t>
      </w:r>
    </w:p>
    <w:p w14:paraId="5393F299" w14:textId="66686CB1" w:rsidR="00144D99" w:rsidRPr="00644965" w:rsidRDefault="00144D99" w:rsidP="00144D99">
      <w:pPr>
        <w:pStyle w:val="lnek2"/>
        <w:numPr>
          <w:ilvl w:val="0"/>
          <w:numId w:val="0"/>
        </w:numPr>
        <w:ind w:left="720"/>
      </w:pPr>
      <w:r w:rsidRPr="002375C2">
        <w:rPr>
          <w:highlight w:val="yellow"/>
        </w:rPr>
        <w:t>Příloha č. 1 – Vzor oznámení</w:t>
      </w:r>
    </w:p>
    <w:p w14:paraId="0C667AC0" w14:textId="77777777" w:rsidR="00AA133B" w:rsidRPr="00644965" w:rsidRDefault="00AA133B" w:rsidP="00AA133B">
      <w:pPr>
        <w:rPr>
          <w:szCs w:val="20"/>
        </w:rPr>
      </w:pPr>
      <w:r w:rsidRPr="00644965">
        <w:rPr>
          <w:szCs w:val="20"/>
        </w:rPr>
        <w:tab/>
      </w:r>
    </w:p>
    <w:p w14:paraId="527FE287" w14:textId="3A9EAC51" w:rsidR="00AA133B" w:rsidRPr="00644965" w:rsidRDefault="00AA133B" w:rsidP="00AA133B">
      <w:pPr>
        <w:rPr>
          <w:szCs w:val="20"/>
        </w:rPr>
      </w:pPr>
      <w:r w:rsidRPr="00644965">
        <w:rPr>
          <w:szCs w:val="20"/>
        </w:rPr>
        <w:t>V </w:t>
      </w:r>
      <w:r w:rsidR="008F3174" w:rsidRPr="00644965">
        <w:rPr>
          <w:szCs w:val="20"/>
        </w:rPr>
        <w:t>__________________</w:t>
      </w:r>
      <w:r w:rsidRPr="00644965">
        <w:rPr>
          <w:szCs w:val="20"/>
        </w:rPr>
        <w:t xml:space="preserve"> dne __________________</w:t>
      </w:r>
      <w:r w:rsidRPr="00644965">
        <w:rPr>
          <w:szCs w:val="20"/>
        </w:rPr>
        <w:tab/>
        <w:t>V </w:t>
      </w:r>
      <w:r w:rsidR="008F3174" w:rsidRPr="00644965">
        <w:rPr>
          <w:szCs w:val="20"/>
        </w:rPr>
        <w:t>__________________</w:t>
      </w:r>
      <w:r w:rsidRPr="00644965">
        <w:rPr>
          <w:szCs w:val="20"/>
        </w:rPr>
        <w:t>dne _____________________</w:t>
      </w:r>
    </w:p>
    <w:p w14:paraId="0F223986" w14:textId="0C756485" w:rsidR="00AA133B" w:rsidRPr="00644965" w:rsidRDefault="008F3174" w:rsidP="00AA133B">
      <w:pPr>
        <w:rPr>
          <w:szCs w:val="20"/>
        </w:rPr>
      </w:pPr>
      <w:r>
        <w:rPr>
          <w:szCs w:val="20"/>
        </w:rPr>
        <w:t xml:space="preserve">Za </w:t>
      </w:r>
      <w:r w:rsidR="0000199D">
        <w:rPr>
          <w:szCs w:val="20"/>
        </w:rPr>
        <w:t>P</w:t>
      </w:r>
      <w:r>
        <w:rPr>
          <w:szCs w:val="20"/>
        </w:rPr>
        <w:t>ostupitele</w:t>
      </w:r>
      <w:r w:rsidR="00AA133B" w:rsidRPr="00644965">
        <w:rPr>
          <w:szCs w:val="20"/>
        </w:rPr>
        <w:t>:</w:t>
      </w:r>
      <w:r w:rsidR="00AA133B" w:rsidRPr="00644965">
        <w:rPr>
          <w:szCs w:val="20"/>
        </w:rPr>
        <w:tab/>
      </w:r>
      <w:r w:rsidR="00AA133B" w:rsidRPr="00644965">
        <w:rPr>
          <w:szCs w:val="20"/>
        </w:rPr>
        <w:tab/>
      </w:r>
      <w:r w:rsidR="00AA133B" w:rsidRPr="00644965">
        <w:rPr>
          <w:szCs w:val="20"/>
        </w:rPr>
        <w:tab/>
      </w:r>
      <w:r w:rsidR="00AA133B" w:rsidRPr="00644965">
        <w:rPr>
          <w:szCs w:val="20"/>
        </w:rPr>
        <w:tab/>
      </w:r>
      <w:r w:rsidR="00AA133B" w:rsidRPr="00644965">
        <w:rPr>
          <w:szCs w:val="20"/>
        </w:rPr>
        <w:tab/>
      </w:r>
      <w:r w:rsidR="008843CF" w:rsidRPr="00644965">
        <w:rPr>
          <w:szCs w:val="20"/>
        </w:rPr>
        <w:t xml:space="preserve">Za </w:t>
      </w:r>
      <w:r w:rsidR="0000199D">
        <w:rPr>
          <w:szCs w:val="20"/>
        </w:rPr>
        <w:t>P</w:t>
      </w:r>
      <w:r>
        <w:rPr>
          <w:szCs w:val="20"/>
        </w:rPr>
        <w:t>ostupníka</w:t>
      </w:r>
      <w:r w:rsidR="00AA133B" w:rsidRPr="00644965">
        <w:rPr>
          <w:szCs w:val="20"/>
        </w:rPr>
        <w:t>:</w:t>
      </w:r>
    </w:p>
    <w:p w14:paraId="2F059369" w14:textId="77777777" w:rsidR="00AA133B" w:rsidRPr="00644965" w:rsidRDefault="00AA133B" w:rsidP="00AA133B">
      <w:pPr>
        <w:rPr>
          <w:szCs w:val="20"/>
        </w:rPr>
      </w:pPr>
      <w:r w:rsidRPr="00644965">
        <w:rPr>
          <w:szCs w:val="20"/>
        </w:rPr>
        <w:tab/>
      </w:r>
      <w:r w:rsidRPr="00644965">
        <w:rPr>
          <w:szCs w:val="20"/>
        </w:rPr>
        <w:tab/>
      </w:r>
    </w:p>
    <w:p w14:paraId="03F4F2CC" w14:textId="77777777" w:rsidR="00AA133B" w:rsidRPr="00644965" w:rsidRDefault="00AA133B" w:rsidP="00AA133B">
      <w:pPr>
        <w:rPr>
          <w:szCs w:val="20"/>
        </w:rPr>
      </w:pPr>
      <w:r w:rsidRPr="00644965">
        <w:rPr>
          <w:szCs w:val="20"/>
        </w:rPr>
        <w:t>____________________________</w:t>
      </w:r>
      <w:r w:rsidRPr="00644965">
        <w:rPr>
          <w:szCs w:val="20"/>
        </w:rPr>
        <w:tab/>
      </w:r>
      <w:r w:rsidRPr="00644965">
        <w:rPr>
          <w:szCs w:val="20"/>
        </w:rPr>
        <w:tab/>
      </w:r>
      <w:r w:rsidRPr="00644965">
        <w:rPr>
          <w:szCs w:val="20"/>
        </w:rPr>
        <w:tab/>
        <w:t>_______________________________</w:t>
      </w:r>
    </w:p>
    <w:p w14:paraId="3F2008E5" w14:textId="7DCB8051" w:rsidR="00CD0955" w:rsidRPr="00644965" w:rsidRDefault="003A2E69" w:rsidP="00CD0955">
      <w:pPr>
        <w:rPr>
          <w:szCs w:val="20"/>
        </w:rPr>
      </w:pPr>
      <w:r>
        <w:rPr>
          <w:szCs w:val="20"/>
        </w:rPr>
        <w:t>[</w:t>
      </w:r>
      <w:r w:rsidRPr="003A2E69">
        <w:rPr>
          <w:szCs w:val="20"/>
          <w:highlight w:val="yellow"/>
        </w:rPr>
        <w:t>DOPLNIT</w:t>
      </w:r>
      <w:r>
        <w:rPr>
          <w:szCs w:val="20"/>
        </w:rPr>
        <w:t>]</w:t>
      </w:r>
      <w:r w:rsidR="00A266EB" w:rsidRPr="00644965">
        <w:rPr>
          <w:szCs w:val="20"/>
        </w:rPr>
        <w:tab/>
      </w:r>
      <w:r w:rsidR="00A266EB" w:rsidRPr="00644965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[</w:t>
      </w:r>
      <w:r w:rsidRPr="003A2E69">
        <w:rPr>
          <w:szCs w:val="20"/>
          <w:highlight w:val="yellow"/>
        </w:rPr>
        <w:t>DOPLNIT</w:t>
      </w:r>
      <w:r>
        <w:rPr>
          <w:szCs w:val="20"/>
        </w:rPr>
        <w:t>]</w:t>
      </w:r>
      <w:r w:rsidR="00A266EB" w:rsidRPr="00644965">
        <w:rPr>
          <w:szCs w:val="20"/>
        </w:rPr>
        <w:tab/>
      </w:r>
      <w:r w:rsidR="00A266EB" w:rsidRPr="00644965">
        <w:rPr>
          <w:szCs w:val="20"/>
        </w:rPr>
        <w:tab/>
      </w:r>
      <w:r w:rsidR="00A266EB" w:rsidRPr="00644965">
        <w:rPr>
          <w:szCs w:val="20"/>
        </w:rPr>
        <w:tab/>
      </w:r>
      <w:r w:rsidR="005E656A">
        <w:rPr>
          <w:szCs w:val="20"/>
        </w:rPr>
        <w:tab/>
      </w:r>
    </w:p>
    <w:sectPr w:rsidR="00CD0955" w:rsidRPr="00644965" w:rsidSect="004D7188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4A045" w14:textId="77777777" w:rsidR="00950162" w:rsidRDefault="00950162" w:rsidP="003D3615">
      <w:r>
        <w:separator/>
      </w:r>
    </w:p>
  </w:endnote>
  <w:endnote w:type="continuationSeparator" w:id="0">
    <w:p w14:paraId="02180593" w14:textId="77777777" w:rsidR="00950162" w:rsidRDefault="00950162" w:rsidP="003D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C492D" w14:textId="77777777" w:rsidR="003D3615" w:rsidRDefault="003D3615" w:rsidP="004D7188">
    <w:pPr>
      <w:pStyle w:val="Zpat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021830"/>
      <w:docPartObj>
        <w:docPartGallery w:val="Page Numbers (Bottom of Page)"/>
        <w:docPartUnique/>
      </w:docPartObj>
    </w:sdtPr>
    <w:sdtContent>
      <w:p w14:paraId="073AF883" w14:textId="77777777" w:rsidR="00B852C8" w:rsidRDefault="00B852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2C6">
          <w:rPr>
            <w:noProof/>
          </w:rPr>
          <w:t>1</w:t>
        </w:r>
        <w:r>
          <w:fldChar w:fldCharType="end"/>
        </w:r>
      </w:p>
    </w:sdtContent>
  </w:sdt>
  <w:p w14:paraId="7C5C657F" w14:textId="77777777" w:rsidR="004D7188" w:rsidRDefault="004D7188" w:rsidP="004D7188">
    <w:pPr>
      <w:pStyle w:val="Zpat"/>
      <w:ind w:hanging="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77F63" w14:textId="77777777" w:rsidR="00950162" w:rsidRDefault="00950162" w:rsidP="003D3615">
      <w:r>
        <w:separator/>
      </w:r>
    </w:p>
  </w:footnote>
  <w:footnote w:type="continuationSeparator" w:id="0">
    <w:p w14:paraId="672FAACB" w14:textId="77777777" w:rsidR="00950162" w:rsidRDefault="00950162" w:rsidP="003D3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77AD" w14:textId="77777777" w:rsidR="003D3615" w:rsidRDefault="003D3615" w:rsidP="004D7188">
    <w:pPr>
      <w:pStyle w:val="Zhlav"/>
      <w:ind w:left="-1417"/>
    </w:pPr>
  </w:p>
  <w:p w14:paraId="670AE583" w14:textId="77777777" w:rsidR="003D3615" w:rsidRDefault="003D36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22CA4" w14:textId="77777777" w:rsidR="004D7188" w:rsidRDefault="004D7188" w:rsidP="004D7188">
    <w:pPr>
      <w:pStyle w:val="Zhlav"/>
      <w:ind w:hanging="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10F2"/>
    <w:multiLevelType w:val="multilevel"/>
    <w:tmpl w:val="326CDD5E"/>
    <w:numStyleLink w:val="StylslovanseznamVlevo0cmPrvndek0cm"/>
  </w:abstractNum>
  <w:abstractNum w:abstractNumId="1" w15:restartNumberingAfterBreak="0">
    <w:nsid w:val="179B4CC5"/>
    <w:multiLevelType w:val="multilevel"/>
    <w:tmpl w:val="326CDD5E"/>
    <w:styleLink w:val="StylslovanseznamVlevo0cmPrvndek0cm"/>
    <w:lvl w:ilvl="0">
      <w:start w:val="1"/>
      <w:numFmt w:val="decimal"/>
      <w:pStyle w:val="Cambria"/>
      <w:lvlText w:val="%1."/>
      <w:lvlJc w:val="left"/>
      <w:pPr>
        <w:tabs>
          <w:tab w:val="num" w:pos="737"/>
        </w:tabs>
        <w:ind w:left="737" w:hanging="737"/>
      </w:pPr>
      <w:rPr>
        <w:rFonts w:ascii="Cambria" w:hAnsi="Cambria" w:hint="default"/>
        <w:b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04"/>
        </w:tabs>
        <w:ind w:left="130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1DA6874"/>
    <w:multiLevelType w:val="multilevel"/>
    <w:tmpl w:val="C0A4C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D496754"/>
    <w:multiLevelType w:val="multilevel"/>
    <w:tmpl w:val="7452097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18" w:hanging="698"/>
      </w:pPr>
    </w:lvl>
    <w:lvl w:ilvl="3">
      <w:start w:val="1"/>
      <w:numFmt w:val="decimal"/>
      <w:lvlText w:val="%1.%2.%3.%4"/>
      <w:lvlJc w:val="left"/>
      <w:pPr>
        <w:ind w:left="709" w:firstLine="11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F510E6"/>
    <w:multiLevelType w:val="multilevel"/>
    <w:tmpl w:val="EE0E2E44"/>
    <w:lvl w:ilvl="0">
      <w:start w:val="1"/>
      <w:numFmt w:val="decimal"/>
      <w:pStyle w:val="lnek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nek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nek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nek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EDC3F1C"/>
    <w:multiLevelType w:val="hybridMultilevel"/>
    <w:tmpl w:val="F2E24F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41388"/>
    <w:multiLevelType w:val="hybridMultilevel"/>
    <w:tmpl w:val="36024E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D5AFA"/>
    <w:multiLevelType w:val="hybridMultilevel"/>
    <w:tmpl w:val="FD1247E8"/>
    <w:lvl w:ilvl="0" w:tplc="A8E0442C">
      <w:start w:val="1"/>
      <w:numFmt w:val="ordinal"/>
      <w:pStyle w:val="Bezmezer"/>
      <w:lvlText w:val="1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640FB"/>
    <w:multiLevelType w:val="hybridMultilevel"/>
    <w:tmpl w:val="36024E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D1A2E"/>
    <w:multiLevelType w:val="hybridMultilevel"/>
    <w:tmpl w:val="87D6AF54"/>
    <w:lvl w:ilvl="0" w:tplc="C486DF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23002"/>
    <w:multiLevelType w:val="hybridMultilevel"/>
    <w:tmpl w:val="A36CE146"/>
    <w:lvl w:ilvl="0" w:tplc="3000DFCE">
      <w:start w:val="1"/>
      <w:numFmt w:val="upperRoman"/>
      <w:pStyle w:val="Nadpis1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5082D"/>
    <w:multiLevelType w:val="multilevel"/>
    <w:tmpl w:val="7432FD4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caps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04"/>
        </w:tabs>
        <w:ind w:left="130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59D69DE"/>
    <w:multiLevelType w:val="hybridMultilevel"/>
    <w:tmpl w:val="92AAFA70"/>
    <w:lvl w:ilvl="0" w:tplc="20EA1F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D1CAD"/>
    <w:multiLevelType w:val="hybridMultilevel"/>
    <w:tmpl w:val="1B34020E"/>
    <w:lvl w:ilvl="0" w:tplc="1ED8B9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C2056"/>
    <w:multiLevelType w:val="hybridMultilevel"/>
    <w:tmpl w:val="7D825E08"/>
    <w:lvl w:ilvl="0" w:tplc="DB26EDC6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 w:val="0"/>
        <w:sz w:val="18"/>
        <w:szCs w:val="20"/>
      </w:rPr>
    </w:lvl>
    <w:lvl w:ilvl="1" w:tplc="D74C08D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656601">
    <w:abstractNumId w:val="14"/>
  </w:num>
  <w:num w:numId="2" w16cid:durableId="1133445907">
    <w:abstractNumId w:val="13"/>
  </w:num>
  <w:num w:numId="3" w16cid:durableId="631058595">
    <w:abstractNumId w:val="9"/>
  </w:num>
  <w:num w:numId="4" w16cid:durableId="1873881063">
    <w:abstractNumId w:val="8"/>
  </w:num>
  <w:num w:numId="5" w16cid:durableId="474223543">
    <w:abstractNumId w:val="6"/>
  </w:num>
  <w:num w:numId="6" w16cid:durableId="31729756">
    <w:abstractNumId w:val="10"/>
  </w:num>
  <w:num w:numId="7" w16cid:durableId="550187735">
    <w:abstractNumId w:val="7"/>
  </w:num>
  <w:num w:numId="8" w16cid:durableId="705064131">
    <w:abstractNumId w:val="4"/>
  </w:num>
  <w:num w:numId="9" w16cid:durableId="1079252879">
    <w:abstractNumId w:val="5"/>
  </w:num>
  <w:num w:numId="10" w16cid:durableId="21047190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663464">
    <w:abstractNumId w:val="12"/>
  </w:num>
  <w:num w:numId="12" w16cid:durableId="1762489914">
    <w:abstractNumId w:val="2"/>
  </w:num>
  <w:num w:numId="13" w16cid:durableId="359933373">
    <w:abstractNumId w:val="11"/>
  </w:num>
  <w:num w:numId="14" w16cid:durableId="1836796662">
    <w:abstractNumId w:val="1"/>
  </w:num>
  <w:num w:numId="15" w16cid:durableId="257716327">
    <w:abstractNumId w:val="0"/>
    <w:lvlOverride w:ilvl="0">
      <w:lvl w:ilvl="0">
        <w:start w:val="1"/>
        <w:numFmt w:val="decimal"/>
        <w:pStyle w:val="Cambria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5CD"/>
    <w:rsid w:val="000011C8"/>
    <w:rsid w:val="0000199D"/>
    <w:rsid w:val="00023CD8"/>
    <w:rsid w:val="00045444"/>
    <w:rsid w:val="00052F4A"/>
    <w:rsid w:val="00061381"/>
    <w:rsid w:val="00073B72"/>
    <w:rsid w:val="0009295C"/>
    <w:rsid w:val="000A1F0A"/>
    <w:rsid w:val="000A796D"/>
    <w:rsid w:val="000B0881"/>
    <w:rsid w:val="000D3A0A"/>
    <w:rsid w:val="000D4A7F"/>
    <w:rsid w:val="000F502C"/>
    <w:rsid w:val="00130B7F"/>
    <w:rsid w:val="00134C64"/>
    <w:rsid w:val="00143909"/>
    <w:rsid w:val="00144D99"/>
    <w:rsid w:val="00150E44"/>
    <w:rsid w:val="00152309"/>
    <w:rsid w:val="00152F10"/>
    <w:rsid w:val="0015586A"/>
    <w:rsid w:val="00165250"/>
    <w:rsid w:val="001712C6"/>
    <w:rsid w:val="001822D5"/>
    <w:rsid w:val="0018231F"/>
    <w:rsid w:val="00186242"/>
    <w:rsid w:val="00190AFA"/>
    <w:rsid w:val="00194323"/>
    <w:rsid w:val="00194FCB"/>
    <w:rsid w:val="00195134"/>
    <w:rsid w:val="001A293A"/>
    <w:rsid w:val="001A73AD"/>
    <w:rsid w:val="001F559F"/>
    <w:rsid w:val="00210CDE"/>
    <w:rsid w:val="002143F9"/>
    <w:rsid w:val="00237452"/>
    <w:rsid w:val="002375C2"/>
    <w:rsid w:val="00247E9C"/>
    <w:rsid w:val="00274B56"/>
    <w:rsid w:val="00283A25"/>
    <w:rsid w:val="002A16E4"/>
    <w:rsid w:val="002A6D20"/>
    <w:rsid w:val="00310825"/>
    <w:rsid w:val="00313DFD"/>
    <w:rsid w:val="00320B4B"/>
    <w:rsid w:val="00337B52"/>
    <w:rsid w:val="00357FD7"/>
    <w:rsid w:val="0036413B"/>
    <w:rsid w:val="00380329"/>
    <w:rsid w:val="00390E1C"/>
    <w:rsid w:val="00396D30"/>
    <w:rsid w:val="003A094F"/>
    <w:rsid w:val="003A2E69"/>
    <w:rsid w:val="003A6781"/>
    <w:rsid w:val="003C3629"/>
    <w:rsid w:val="003C4F1D"/>
    <w:rsid w:val="003D2DBE"/>
    <w:rsid w:val="003D3615"/>
    <w:rsid w:val="003F4A2C"/>
    <w:rsid w:val="003F726B"/>
    <w:rsid w:val="004072FB"/>
    <w:rsid w:val="004155A4"/>
    <w:rsid w:val="0041708E"/>
    <w:rsid w:val="00421356"/>
    <w:rsid w:val="00427CC0"/>
    <w:rsid w:val="004334C3"/>
    <w:rsid w:val="004367BD"/>
    <w:rsid w:val="00452986"/>
    <w:rsid w:val="00487342"/>
    <w:rsid w:val="004D4E7E"/>
    <w:rsid w:val="004D7188"/>
    <w:rsid w:val="005074E9"/>
    <w:rsid w:val="00532529"/>
    <w:rsid w:val="00537EA3"/>
    <w:rsid w:val="00553800"/>
    <w:rsid w:val="0057560D"/>
    <w:rsid w:val="0057772B"/>
    <w:rsid w:val="005D08E7"/>
    <w:rsid w:val="005E34D1"/>
    <w:rsid w:val="005E38F3"/>
    <w:rsid w:val="005E656A"/>
    <w:rsid w:val="00611DFF"/>
    <w:rsid w:val="00631124"/>
    <w:rsid w:val="00635E2F"/>
    <w:rsid w:val="00644965"/>
    <w:rsid w:val="00650B86"/>
    <w:rsid w:val="006827E6"/>
    <w:rsid w:val="00686FCD"/>
    <w:rsid w:val="006B1A0F"/>
    <w:rsid w:val="006B4FAB"/>
    <w:rsid w:val="006C701B"/>
    <w:rsid w:val="006D3B4D"/>
    <w:rsid w:val="00702805"/>
    <w:rsid w:val="00704C9A"/>
    <w:rsid w:val="00762606"/>
    <w:rsid w:val="00767C32"/>
    <w:rsid w:val="0078027A"/>
    <w:rsid w:val="007A1270"/>
    <w:rsid w:val="007B064D"/>
    <w:rsid w:val="007B4EC6"/>
    <w:rsid w:val="007C2431"/>
    <w:rsid w:val="007D263C"/>
    <w:rsid w:val="007D528D"/>
    <w:rsid w:val="007D65D0"/>
    <w:rsid w:val="007F7F9C"/>
    <w:rsid w:val="0081503B"/>
    <w:rsid w:val="0082408D"/>
    <w:rsid w:val="00845B8D"/>
    <w:rsid w:val="00867DF2"/>
    <w:rsid w:val="008843CF"/>
    <w:rsid w:val="00887C68"/>
    <w:rsid w:val="008902E1"/>
    <w:rsid w:val="008A1A93"/>
    <w:rsid w:val="008C0F28"/>
    <w:rsid w:val="008D1908"/>
    <w:rsid w:val="008D4C52"/>
    <w:rsid w:val="008F040A"/>
    <w:rsid w:val="008F29F4"/>
    <w:rsid w:val="008F3174"/>
    <w:rsid w:val="0091052C"/>
    <w:rsid w:val="00916627"/>
    <w:rsid w:val="0092252E"/>
    <w:rsid w:val="00926D14"/>
    <w:rsid w:val="00935D9B"/>
    <w:rsid w:val="00937001"/>
    <w:rsid w:val="009476D8"/>
    <w:rsid w:val="00950162"/>
    <w:rsid w:val="0096040E"/>
    <w:rsid w:val="00967F20"/>
    <w:rsid w:val="009769D7"/>
    <w:rsid w:val="0098007C"/>
    <w:rsid w:val="009918CA"/>
    <w:rsid w:val="0099421C"/>
    <w:rsid w:val="00997A57"/>
    <w:rsid w:val="009B3218"/>
    <w:rsid w:val="009C434C"/>
    <w:rsid w:val="009D03EA"/>
    <w:rsid w:val="009D24F8"/>
    <w:rsid w:val="009D4C69"/>
    <w:rsid w:val="009E0263"/>
    <w:rsid w:val="009E1980"/>
    <w:rsid w:val="009F1A7F"/>
    <w:rsid w:val="009F4E3A"/>
    <w:rsid w:val="00A143D7"/>
    <w:rsid w:val="00A2516D"/>
    <w:rsid w:val="00A266EB"/>
    <w:rsid w:val="00A31044"/>
    <w:rsid w:val="00A32861"/>
    <w:rsid w:val="00A32E39"/>
    <w:rsid w:val="00A4341A"/>
    <w:rsid w:val="00A46A2C"/>
    <w:rsid w:val="00A50B9F"/>
    <w:rsid w:val="00A7267A"/>
    <w:rsid w:val="00A802D2"/>
    <w:rsid w:val="00A957C1"/>
    <w:rsid w:val="00AA133B"/>
    <w:rsid w:val="00AB033D"/>
    <w:rsid w:val="00AC7FDF"/>
    <w:rsid w:val="00AD0953"/>
    <w:rsid w:val="00AD1019"/>
    <w:rsid w:val="00AD144F"/>
    <w:rsid w:val="00AD34DD"/>
    <w:rsid w:val="00AE3BCC"/>
    <w:rsid w:val="00B17E0C"/>
    <w:rsid w:val="00B35BBF"/>
    <w:rsid w:val="00B569AE"/>
    <w:rsid w:val="00B631AF"/>
    <w:rsid w:val="00B63857"/>
    <w:rsid w:val="00B645D2"/>
    <w:rsid w:val="00B852C8"/>
    <w:rsid w:val="00BA3F11"/>
    <w:rsid w:val="00BA6D63"/>
    <w:rsid w:val="00BB4B8C"/>
    <w:rsid w:val="00BC04C7"/>
    <w:rsid w:val="00C07E5B"/>
    <w:rsid w:val="00C16573"/>
    <w:rsid w:val="00C36501"/>
    <w:rsid w:val="00C457FE"/>
    <w:rsid w:val="00C7655A"/>
    <w:rsid w:val="00C865CD"/>
    <w:rsid w:val="00CB25E1"/>
    <w:rsid w:val="00CC6B4F"/>
    <w:rsid w:val="00CD0955"/>
    <w:rsid w:val="00CD6C39"/>
    <w:rsid w:val="00CF46AC"/>
    <w:rsid w:val="00D32306"/>
    <w:rsid w:val="00D43E99"/>
    <w:rsid w:val="00D51DDF"/>
    <w:rsid w:val="00D95BF2"/>
    <w:rsid w:val="00DB6C89"/>
    <w:rsid w:val="00DC42F9"/>
    <w:rsid w:val="00E54634"/>
    <w:rsid w:val="00E575D5"/>
    <w:rsid w:val="00E67640"/>
    <w:rsid w:val="00E76A20"/>
    <w:rsid w:val="00E80B32"/>
    <w:rsid w:val="00E8200E"/>
    <w:rsid w:val="00E90BE2"/>
    <w:rsid w:val="00EB7D12"/>
    <w:rsid w:val="00EC2AF6"/>
    <w:rsid w:val="00EE1E38"/>
    <w:rsid w:val="00EE449E"/>
    <w:rsid w:val="00EF3C0C"/>
    <w:rsid w:val="00F00724"/>
    <w:rsid w:val="00F16AA9"/>
    <w:rsid w:val="00F21FFB"/>
    <w:rsid w:val="00F339FE"/>
    <w:rsid w:val="00F406C2"/>
    <w:rsid w:val="00F513A0"/>
    <w:rsid w:val="00F61B14"/>
    <w:rsid w:val="00F61F7A"/>
    <w:rsid w:val="00F62B8E"/>
    <w:rsid w:val="00F71485"/>
    <w:rsid w:val="00F7702D"/>
    <w:rsid w:val="00F80090"/>
    <w:rsid w:val="00F80DE4"/>
    <w:rsid w:val="00F82EBE"/>
    <w:rsid w:val="00F934E1"/>
    <w:rsid w:val="00F93F8F"/>
    <w:rsid w:val="00F941A5"/>
    <w:rsid w:val="00FA491E"/>
    <w:rsid w:val="00FD1253"/>
    <w:rsid w:val="00FD1A15"/>
    <w:rsid w:val="00FD4A0A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9D6F4"/>
  <w15:docId w15:val="{F0418779-DAF1-40A0-9A23-F1285754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locked="0" w:semiHidden="1" w:uiPriority="9" w:unhideWhenUsed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MK"/>
    <w:rsid w:val="00A7267A"/>
    <w:pPr>
      <w:spacing w:before="120"/>
      <w:jc w:val="both"/>
    </w:pPr>
    <w:rPr>
      <w:rFonts w:ascii="Open Sans" w:hAnsi="Open Sans"/>
      <w:sz w:val="20"/>
      <w:lang w:val="cs-CZ"/>
    </w:rPr>
  </w:style>
  <w:style w:type="paragraph" w:styleId="Nadpis1">
    <w:name w:val="heading 1"/>
    <w:aliases w:val="Číslování Nadpis"/>
    <w:basedOn w:val="Normln"/>
    <w:next w:val="Normln"/>
    <w:link w:val="Nadpis1Char"/>
    <w:uiPriority w:val="9"/>
    <w:locked/>
    <w:rsid w:val="003D2DBE"/>
    <w:pPr>
      <w:keepNext/>
      <w:keepLines/>
      <w:numPr>
        <w:numId w:val="6"/>
      </w:numPr>
      <w:spacing w:line="240" w:lineRule="auto"/>
      <w:jc w:val="center"/>
      <w:outlineLvl w:val="0"/>
    </w:pPr>
    <w:rPr>
      <w:rFonts w:eastAsiaTheme="majorEastAsia" w:cstheme="majorBidi"/>
      <w:b/>
      <w:szCs w:val="36"/>
    </w:rPr>
  </w:style>
  <w:style w:type="paragraph" w:styleId="Nadpis2">
    <w:name w:val="heading 2"/>
    <w:aliases w:val="Nadpis úroveň 1"/>
    <w:basedOn w:val="Normln"/>
    <w:next w:val="Normln"/>
    <w:link w:val="Nadpis2Char"/>
    <w:uiPriority w:val="9"/>
    <w:unhideWhenUsed/>
    <w:locked/>
    <w:rsid w:val="003D2DBE"/>
    <w:pPr>
      <w:keepNext/>
      <w:keepLines/>
      <w:spacing w:after="240" w:line="240" w:lineRule="auto"/>
      <w:jc w:val="center"/>
      <w:outlineLvl w:val="1"/>
    </w:pPr>
    <w:rPr>
      <w:rFonts w:eastAsiaTheme="majorEastAsia" w:cstheme="majorBidi"/>
      <w:b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locked/>
    <w:rsid w:val="009D03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locked/>
    <w:rsid w:val="009D03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9D03E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9D03E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9D03E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9D03E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9D03E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3D36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3615"/>
  </w:style>
  <w:style w:type="paragraph" w:styleId="Zpat">
    <w:name w:val="footer"/>
    <w:basedOn w:val="Normln"/>
    <w:link w:val="ZpatChar"/>
    <w:uiPriority w:val="99"/>
    <w:unhideWhenUsed/>
    <w:locked/>
    <w:rsid w:val="003D36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3615"/>
  </w:style>
  <w:style w:type="character" w:customStyle="1" w:styleId="Nadpis1Char">
    <w:name w:val="Nadpis 1 Char"/>
    <w:aliases w:val="Číslování Nadpis Char"/>
    <w:basedOn w:val="Standardnpsmoodstavce"/>
    <w:link w:val="Nadpis1"/>
    <w:uiPriority w:val="9"/>
    <w:rsid w:val="003D2DBE"/>
    <w:rPr>
      <w:rFonts w:ascii="Open Sans" w:eastAsiaTheme="majorEastAsia" w:hAnsi="Open Sans" w:cstheme="majorBidi"/>
      <w:b/>
      <w:sz w:val="20"/>
      <w:szCs w:val="36"/>
      <w:lang w:val="cs-CZ"/>
    </w:rPr>
  </w:style>
  <w:style w:type="character" w:customStyle="1" w:styleId="Nadpis2Char">
    <w:name w:val="Nadpis 2 Char"/>
    <w:aliases w:val="Nadpis úroveň 1 Char"/>
    <w:basedOn w:val="Standardnpsmoodstavce"/>
    <w:link w:val="Nadpis2"/>
    <w:uiPriority w:val="9"/>
    <w:rsid w:val="003D2DBE"/>
    <w:rPr>
      <w:rFonts w:ascii="Open Sans" w:eastAsiaTheme="majorEastAsia" w:hAnsi="Open Sans" w:cstheme="majorBidi"/>
      <w:b/>
      <w:sz w:val="20"/>
      <w:szCs w:val="28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D03E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03E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03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03E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03E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03E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03E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locked/>
    <w:rsid w:val="009D03EA"/>
    <w:pPr>
      <w:spacing w:line="240" w:lineRule="auto"/>
    </w:pPr>
    <w:rPr>
      <w:b/>
      <w:bCs/>
      <w:color w:val="404040" w:themeColor="text1" w:themeTint="BF"/>
      <w:szCs w:val="20"/>
    </w:rPr>
  </w:style>
  <w:style w:type="paragraph" w:styleId="Nzev">
    <w:name w:val="Title"/>
    <w:basedOn w:val="Normln"/>
    <w:next w:val="Normln"/>
    <w:link w:val="NzevChar"/>
    <w:uiPriority w:val="10"/>
    <w:locked/>
    <w:rsid w:val="009D03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9D03E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1"/>
    <w:uiPriority w:val="11"/>
    <w:locked/>
    <w:rsid w:val="009D03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1">
    <w:name w:val="Podnadpis Char1"/>
    <w:basedOn w:val="Standardnpsmoodstavce"/>
    <w:link w:val="Podnadpis"/>
    <w:uiPriority w:val="11"/>
    <w:rsid w:val="009D03E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locked/>
    <w:rsid w:val="009D03EA"/>
    <w:rPr>
      <w:b/>
      <w:bCs/>
    </w:rPr>
  </w:style>
  <w:style w:type="character" w:styleId="Zdraznn">
    <w:name w:val="Emphasis"/>
    <w:basedOn w:val="Standardnpsmoodstavce"/>
    <w:uiPriority w:val="20"/>
    <w:locked/>
    <w:rsid w:val="009D03EA"/>
    <w:rPr>
      <w:i/>
      <w:iCs/>
    </w:rPr>
  </w:style>
  <w:style w:type="paragraph" w:styleId="Bezmezer">
    <w:name w:val="No Spacing"/>
    <w:aliases w:val="Text úroveň 1"/>
    <w:uiPriority w:val="1"/>
    <w:locked/>
    <w:rsid w:val="007B064D"/>
    <w:pPr>
      <w:numPr>
        <w:numId w:val="7"/>
      </w:numPr>
      <w:spacing w:before="120" w:line="240" w:lineRule="auto"/>
      <w:ind w:left="425" w:hanging="425"/>
      <w:outlineLvl w:val="0"/>
    </w:pPr>
    <w:rPr>
      <w:rFonts w:ascii="Open Sans" w:hAnsi="Open Sans"/>
      <w:sz w:val="20"/>
      <w:lang w:val="cs-CZ"/>
    </w:rPr>
  </w:style>
  <w:style w:type="paragraph" w:styleId="Citt">
    <w:name w:val="Quote"/>
    <w:basedOn w:val="Normln"/>
    <w:next w:val="Normln"/>
    <w:link w:val="CittChar"/>
    <w:uiPriority w:val="29"/>
    <w:locked/>
    <w:rsid w:val="009D03E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D03E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locked/>
    <w:rsid w:val="009D03E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03E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locked/>
    <w:rsid w:val="009D03EA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locked/>
    <w:rsid w:val="009D03EA"/>
    <w:rPr>
      <w:b/>
      <w:bCs/>
      <w:i/>
      <w:iCs/>
    </w:rPr>
  </w:style>
  <w:style w:type="character" w:styleId="Odkazjemn">
    <w:name w:val="Subtle Reference"/>
    <w:basedOn w:val="Standardnpsmoodstavce"/>
    <w:uiPriority w:val="31"/>
    <w:locked/>
    <w:rsid w:val="009D03EA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locked/>
    <w:rsid w:val="009D03EA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locked/>
    <w:rsid w:val="009D03EA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locked/>
    <w:rsid w:val="009D03EA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D1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253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locked/>
    <w:rsid w:val="00F941A5"/>
    <w:rPr>
      <w:color w:val="0000FF"/>
      <w:u w:val="single"/>
    </w:rPr>
  </w:style>
  <w:style w:type="paragraph" w:styleId="Odstavecseseznamem">
    <w:name w:val="List Paragraph"/>
    <w:basedOn w:val="Normln"/>
    <w:uiPriority w:val="34"/>
    <w:locked/>
    <w:rsid w:val="00F941A5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2"/>
      <w:szCs w:val="22"/>
      <w:lang w:eastAsia="cs-CZ"/>
    </w:rPr>
  </w:style>
  <w:style w:type="character" w:styleId="Znakapoznpodarou">
    <w:name w:val="footnote reference"/>
    <w:basedOn w:val="Standardnpsmoodstavce"/>
    <w:semiHidden/>
    <w:locked/>
    <w:rsid w:val="00F941A5"/>
    <w:rPr>
      <w:vertAlign w:val="superscript"/>
    </w:rPr>
  </w:style>
  <w:style w:type="paragraph" w:styleId="Textpoznpodarou">
    <w:name w:val="footnote text"/>
    <w:basedOn w:val="Normln"/>
    <w:link w:val="TextpoznpodarouChar"/>
    <w:semiHidden/>
    <w:locked/>
    <w:rsid w:val="00F941A5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941A5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Default">
    <w:name w:val="Default"/>
    <w:locked/>
    <w:rsid w:val="00320B4B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cs-CZ"/>
    </w:rPr>
  </w:style>
  <w:style w:type="paragraph" w:customStyle="1" w:styleId="Nadpis">
    <w:name w:val="Nadpis"/>
    <w:basedOn w:val="Normln"/>
    <w:link w:val="NadpisChar"/>
    <w:qFormat/>
    <w:rsid w:val="0096040E"/>
    <w:pPr>
      <w:spacing w:line="288" w:lineRule="auto"/>
      <w:jc w:val="center"/>
    </w:pPr>
    <w:rPr>
      <w:b/>
      <w:caps/>
      <w:sz w:val="28"/>
    </w:rPr>
  </w:style>
  <w:style w:type="paragraph" w:customStyle="1" w:styleId="Podnadpis1">
    <w:name w:val="Podnadpis1"/>
    <w:basedOn w:val="Nadpis"/>
    <w:link w:val="PodnadpisChar"/>
    <w:qFormat/>
    <w:rsid w:val="007D528D"/>
    <w:rPr>
      <w:b w:val="0"/>
      <w:caps w:val="0"/>
      <w:sz w:val="20"/>
    </w:rPr>
  </w:style>
  <w:style w:type="character" w:customStyle="1" w:styleId="NadpisChar">
    <w:name w:val="Nadpis Char"/>
    <w:basedOn w:val="Standardnpsmoodstavce"/>
    <w:link w:val="Nadpis"/>
    <w:rsid w:val="0096040E"/>
    <w:rPr>
      <w:rFonts w:ascii="Open Sans" w:hAnsi="Open Sans"/>
      <w:b/>
      <w:caps/>
      <w:sz w:val="28"/>
      <w:lang w:val="cs-CZ"/>
    </w:rPr>
  </w:style>
  <w:style w:type="paragraph" w:customStyle="1" w:styleId="Text">
    <w:name w:val="Text"/>
    <w:basedOn w:val="Normln"/>
    <w:link w:val="TextChar"/>
    <w:qFormat/>
    <w:rsid w:val="00A7267A"/>
    <w:pPr>
      <w:spacing w:line="288" w:lineRule="auto"/>
    </w:pPr>
  </w:style>
  <w:style w:type="character" w:customStyle="1" w:styleId="PodnadpisChar">
    <w:name w:val="Podnadpis Char"/>
    <w:basedOn w:val="NadpisChar"/>
    <w:link w:val="Podnadpis1"/>
    <w:rsid w:val="007D528D"/>
    <w:rPr>
      <w:rFonts w:ascii="Open Sans" w:hAnsi="Open Sans"/>
      <w:b w:val="0"/>
      <w:caps w:val="0"/>
      <w:sz w:val="20"/>
      <w:lang w:val="cs-CZ"/>
    </w:rPr>
  </w:style>
  <w:style w:type="paragraph" w:customStyle="1" w:styleId="lnek1">
    <w:name w:val="Článek 1"/>
    <w:basedOn w:val="Text"/>
    <w:link w:val="lnek1Char"/>
    <w:qFormat/>
    <w:rsid w:val="0078027A"/>
    <w:pPr>
      <w:numPr>
        <w:numId w:val="8"/>
      </w:numPr>
      <w:spacing w:before="0"/>
    </w:pPr>
    <w:rPr>
      <w:b/>
      <w:caps/>
      <w:smallCaps/>
    </w:rPr>
  </w:style>
  <w:style w:type="character" w:customStyle="1" w:styleId="TextChar">
    <w:name w:val="Text Char"/>
    <w:basedOn w:val="PodnadpisChar"/>
    <w:link w:val="Text"/>
    <w:qFormat/>
    <w:rsid w:val="00A7267A"/>
    <w:rPr>
      <w:rFonts w:ascii="Open Sans" w:hAnsi="Open Sans"/>
      <w:b w:val="0"/>
      <w:caps/>
      <w:sz w:val="20"/>
      <w:lang w:val="cs-CZ"/>
    </w:rPr>
  </w:style>
  <w:style w:type="paragraph" w:customStyle="1" w:styleId="lnek3">
    <w:name w:val="Článek 3"/>
    <w:basedOn w:val="lnek1"/>
    <w:link w:val="lnek3Char"/>
    <w:qFormat/>
    <w:rsid w:val="0078027A"/>
    <w:pPr>
      <w:numPr>
        <w:ilvl w:val="2"/>
      </w:numPr>
      <w:ind w:left="1429" w:hanging="709"/>
    </w:pPr>
    <w:rPr>
      <w:b w:val="0"/>
      <w:caps w:val="0"/>
      <w:smallCaps w:val="0"/>
    </w:rPr>
  </w:style>
  <w:style w:type="character" w:customStyle="1" w:styleId="lnek1Char">
    <w:name w:val="Článek 1 Char"/>
    <w:basedOn w:val="TextChar"/>
    <w:link w:val="lnek1"/>
    <w:rsid w:val="0078027A"/>
    <w:rPr>
      <w:rFonts w:ascii="Open Sans" w:hAnsi="Open Sans"/>
      <w:b/>
      <w:caps/>
      <w:smallCaps/>
      <w:sz w:val="20"/>
      <w:lang w:val="cs-CZ"/>
    </w:rPr>
  </w:style>
  <w:style w:type="paragraph" w:customStyle="1" w:styleId="lnek2">
    <w:name w:val="Článek 2"/>
    <w:basedOn w:val="lnek1"/>
    <w:link w:val="lnek2Char"/>
    <w:qFormat/>
    <w:rsid w:val="0078027A"/>
    <w:pPr>
      <w:numPr>
        <w:ilvl w:val="1"/>
      </w:numPr>
      <w:ind w:hanging="720"/>
    </w:pPr>
    <w:rPr>
      <w:b w:val="0"/>
      <w:caps w:val="0"/>
      <w:smallCaps w:val="0"/>
    </w:rPr>
  </w:style>
  <w:style w:type="character" w:customStyle="1" w:styleId="lnek3Char">
    <w:name w:val="Článek 3 Char"/>
    <w:basedOn w:val="lnek1Char"/>
    <w:link w:val="lnek3"/>
    <w:rsid w:val="0078027A"/>
    <w:rPr>
      <w:rFonts w:ascii="Open Sans" w:hAnsi="Open Sans"/>
      <w:b w:val="0"/>
      <w:caps w:val="0"/>
      <w:smallCaps w:val="0"/>
      <w:sz w:val="20"/>
      <w:lang w:val="cs-CZ"/>
    </w:rPr>
  </w:style>
  <w:style w:type="paragraph" w:customStyle="1" w:styleId="Adrest">
    <w:name w:val="Adresát"/>
    <w:basedOn w:val="Text"/>
    <w:link w:val="AdrestChar"/>
    <w:locked/>
    <w:rsid w:val="00A7267A"/>
  </w:style>
  <w:style w:type="character" w:customStyle="1" w:styleId="lnek2Char">
    <w:name w:val="Článek 2 Char"/>
    <w:basedOn w:val="lnek1Char"/>
    <w:link w:val="lnek2"/>
    <w:rsid w:val="0078027A"/>
    <w:rPr>
      <w:rFonts w:ascii="Open Sans" w:hAnsi="Open Sans"/>
      <w:b w:val="0"/>
      <w:caps w:val="0"/>
      <w:smallCaps w:val="0"/>
      <w:sz w:val="20"/>
      <w:lang w:val="cs-CZ"/>
    </w:rPr>
  </w:style>
  <w:style w:type="table" w:styleId="Mkatabulky">
    <w:name w:val="Table Grid"/>
    <w:basedOn w:val="Normlntabulka"/>
    <w:uiPriority w:val="59"/>
    <w:locked/>
    <w:rsid w:val="00A7267A"/>
    <w:pPr>
      <w:spacing w:after="0" w:line="240" w:lineRule="auto"/>
    </w:pPr>
    <w:rPr>
      <w:rFonts w:ascii="Cambria" w:eastAsia="Cambria" w:hAnsi="Cambria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tChar">
    <w:name w:val="Adresát Char"/>
    <w:basedOn w:val="TextChar"/>
    <w:link w:val="Adrest"/>
    <w:rsid w:val="00A7267A"/>
    <w:rPr>
      <w:rFonts w:ascii="Open Sans" w:hAnsi="Open Sans"/>
      <w:b w:val="0"/>
      <w:caps/>
      <w:sz w:val="20"/>
      <w:lang w:val="cs-CZ"/>
    </w:rPr>
  </w:style>
  <w:style w:type="paragraph" w:customStyle="1" w:styleId="TextBold">
    <w:name w:val="Text Bold"/>
    <w:basedOn w:val="Adrest"/>
    <w:link w:val="TextBoldChar"/>
    <w:qFormat/>
    <w:rsid w:val="006C701B"/>
    <w:rPr>
      <w:b/>
    </w:rPr>
  </w:style>
  <w:style w:type="paragraph" w:customStyle="1" w:styleId="Textkurzva">
    <w:name w:val="Text kurzíva"/>
    <w:basedOn w:val="Text"/>
    <w:link w:val="TextkurzvaChar"/>
    <w:qFormat/>
    <w:rsid w:val="006C701B"/>
    <w:rPr>
      <w:i/>
    </w:rPr>
  </w:style>
  <w:style w:type="character" w:customStyle="1" w:styleId="TextBoldChar">
    <w:name w:val="Text Bold Char"/>
    <w:basedOn w:val="AdrestChar"/>
    <w:link w:val="TextBold"/>
    <w:rsid w:val="006C701B"/>
    <w:rPr>
      <w:rFonts w:ascii="Open Sans" w:hAnsi="Open Sans"/>
      <w:b/>
      <w:caps/>
      <w:sz w:val="20"/>
      <w:lang w:val="cs-CZ"/>
    </w:rPr>
  </w:style>
  <w:style w:type="character" w:customStyle="1" w:styleId="TextkurzvaChar">
    <w:name w:val="Text kurzíva Char"/>
    <w:basedOn w:val="TextChar"/>
    <w:link w:val="Textkurzva"/>
    <w:rsid w:val="006C701B"/>
    <w:rPr>
      <w:rFonts w:ascii="Open Sans" w:hAnsi="Open Sans"/>
      <w:b w:val="0"/>
      <w:i/>
      <w:caps/>
      <w:sz w:val="20"/>
      <w:lang w:val="cs-CZ"/>
    </w:rPr>
  </w:style>
  <w:style w:type="paragraph" w:customStyle="1" w:styleId="lnek4">
    <w:name w:val="Článek 4"/>
    <w:basedOn w:val="lnek3"/>
    <w:link w:val="lnek4Char"/>
    <w:qFormat/>
    <w:rsid w:val="0078027A"/>
    <w:pPr>
      <w:numPr>
        <w:ilvl w:val="3"/>
      </w:numPr>
      <w:ind w:left="2149" w:hanging="709"/>
    </w:pPr>
  </w:style>
  <w:style w:type="character" w:customStyle="1" w:styleId="lnek4Char">
    <w:name w:val="Článek 4 Char"/>
    <w:basedOn w:val="lnek3Char"/>
    <w:link w:val="lnek4"/>
    <w:rsid w:val="0078027A"/>
    <w:rPr>
      <w:rFonts w:ascii="Open Sans" w:hAnsi="Open Sans"/>
      <w:b w:val="0"/>
      <w:caps w:val="0"/>
      <w:smallCaps w:val="0"/>
      <w:sz w:val="20"/>
      <w:lang w:val="cs-CZ"/>
    </w:rPr>
  </w:style>
  <w:style w:type="paragraph" w:customStyle="1" w:styleId="4sltext">
    <w:name w:val="4 čísl. text"/>
    <w:basedOn w:val="Normln"/>
    <w:rsid w:val="00704C9A"/>
    <w:pPr>
      <w:suppressAutoHyphens/>
      <w:spacing w:before="0" w:line="240" w:lineRule="auto"/>
      <w:ind w:left="1134" w:hanging="1134"/>
    </w:pPr>
    <w:rPr>
      <w:rFonts w:ascii="Arial" w:eastAsia="Times New Roman" w:hAnsi="Arial" w:cs="Times New Roman"/>
      <w:sz w:val="22"/>
      <w:szCs w:val="24"/>
      <w:lang w:eastAsia="ar-SA"/>
    </w:rPr>
  </w:style>
  <w:style w:type="paragraph" w:customStyle="1" w:styleId="2Nadpis">
    <w:name w:val="2 Nadpis"/>
    <w:basedOn w:val="Normln"/>
    <w:next w:val="Normln"/>
    <w:rsid w:val="00704C9A"/>
    <w:pPr>
      <w:keepNext/>
      <w:suppressAutoHyphens/>
      <w:spacing w:before="0" w:line="240" w:lineRule="auto"/>
      <w:ind w:left="1134" w:hanging="1134"/>
    </w:pPr>
    <w:rPr>
      <w:rFonts w:ascii="Arial" w:eastAsia="Times New Roman" w:hAnsi="Arial" w:cs="Times New Roman"/>
      <w:b/>
      <w:sz w:val="22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190A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190AF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0AFA"/>
    <w:rPr>
      <w:rFonts w:ascii="Open Sans" w:hAnsi="Open Sans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190A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AFA"/>
    <w:rPr>
      <w:rFonts w:ascii="Open Sans" w:hAnsi="Open Sans"/>
      <w:b/>
      <w:bCs/>
      <w:sz w:val="20"/>
      <w:szCs w:val="20"/>
      <w:lang w:val="cs-CZ"/>
    </w:rPr>
  </w:style>
  <w:style w:type="numbering" w:customStyle="1" w:styleId="StylslovanseznamVlevo0cmPrvndek0cm">
    <w:name w:val="Styl Číslovaný seznam + Vlevo:  0 cm První řádek:  0 cm"/>
    <w:basedOn w:val="Bezseznamu"/>
    <w:rsid w:val="0000199D"/>
    <w:pPr>
      <w:numPr>
        <w:numId w:val="14"/>
      </w:numPr>
    </w:pPr>
  </w:style>
  <w:style w:type="paragraph" w:customStyle="1" w:styleId="Cambria">
    <w:name w:val="Cambria"/>
    <w:basedOn w:val="Normln"/>
    <w:rsid w:val="0000199D"/>
    <w:pPr>
      <w:numPr>
        <w:numId w:val="15"/>
      </w:numPr>
      <w:spacing w:before="0" w:after="0" w:line="240" w:lineRule="auto"/>
      <w:jc w:val="left"/>
    </w:pPr>
    <w:rPr>
      <w:rFonts w:ascii="Cambria" w:eastAsia="Times New Roman" w:hAnsi="Cambria" w:cs="Times New Roman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2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8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0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7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1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1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71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1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7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69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5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8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zslav.bogac\Desktop\Korpor&#225;tn&#237;%20design\Vzory\Hlavi&#269;kov&#253;%20pap&#237;r%20PPAK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C332697-4533-4D7F-998C-31339DCF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PPAK NEW.dotx</Template>
  <TotalTime>578</TotalTime>
  <Pages>3</Pages>
  <Words>596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Bogač</dc:creator>
  <cp:lastModifiedBy>tomas.kubicek</cp:lastModifiedBy>
  <cp:revision>102</cp:revision>
  <cp:lastPrinted>2016-11-07T18:50:00Z</cp:lastPrinted>
  <dcterms:created xsi:type="dcterms:W3CDTF">2020-06-22T12:53:00Z</dcterms:created>
  <dcterms:modified xsi:type="dcterms:W3CDTF">2023-12-08T11:14:00Z</dcterms:modified>
</cp:coreProperties>
</file>